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F14" w:rsidRDefault="0040592D" w:rsidP="00185C15">
      <w:pPr>
        <w:spacing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Комитет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государственным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закупкам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Республики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Дагестан сообщает, что во исполнение </w:t>
      </w:r>
      <w:r w:rsidR="0086185D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остановления Правительства Республики Дагестан от 24 июля 2017 года № 159 «Об утверждении порядка проведения обязательного общественного обсуждения закупок товаров, работ, услуг для обеспечения государственных нужд Республики Дагестан» проводится общественное обсуждение закупки Г</w:t>
      </w:r>
      <w:r w:rsidR="00D705E5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У </w:t>
      </w:r>
      <w:r w:rsidR="003A69BC" w:rsidRPr="003A69BC">
        <w:rPr>
          <w:rFonts w:ascii="Times New Roman" w:hAnsi="Times New Roman" w:cs="Times New Roman"/>
          <w:sz w:val="28"/>
          <w:szCs w:val="28"/>
        </w:rPr>
        <w:t>Республики Дагестан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9A5271">
        <w:rPr>
          <w:rFonts w:ascii="Times New Roman" w:hAnsi="Times New Roman" w:cs="Times New Roman"/>
          <w:sz w:val="28"/>
          <w:szCs w:val="28"/>
        </w:rPr>
        <w:t>Дагсельхозстрой</w:t>
      </w:r>
      <w:proofErr w:type="spellEnd"/>
      <w:r w:rsidR="00DE5065">
        <w:rPr>
          <w:rFonts w:ascii="Times New Roman" w:hAnsi="Times New Roman" w:cs="Times New Roman"/>
          <w:sz w:val="28"/>
          <w:szCs w:val="28"/>
        </w:rPr>
        <w:t>»</w:t>
      </w:r>
      <w:r w:rsidR="004316A3">
        <w:rPr>
          <w:rFonts w:ascii="Times New Roman" w:hAnsi="Times New Roman" w:cs="Times New Roman"/>
          <w:sz w:val="28"/>
          <w:szCs w:val="28"/>
        </w:rPr>
        <w:t>:</w:t>
      </w:r>
      <w:r w:rsidR="00DE5065">
        <w:rPr>
          <w:rFonts w:ascii="Times New Roman" w:hAnsi="Times New Roman" w:cs="Times New Roman"/>
          <w:sz w:val="28"/>
          <w:szCs w:val="28"/>
        </w:rPr>
        <w:t xml:space="preserve"> </w:t>
      </w:r>
      <w:r w:rsidR="004316A3">
        <w:rPr>
          <w:rFonts w:ascii="Times New Roman" w:hAnsi="Times New Roman" w:cs="Times New Roman"/>
          <w:sz w:val="28"/>
          <w:szCs w:val="28"/>
        </w:rPr>
        <w:t>выполнение строительно-монтажных работ по объекту «</w:t>
      </w:r>
      <w:r w:rsidR="003A7327">
        <w:rPr>
          <w:rFonts w:ascii="Times New Roman" w:hAnsi="Times New Roman" w:cs="Times New Roman"/>
          <w:sz w:val="28"/>
          <w:szCs w:val="28"/>
        </w:rPr>
        <w:t xml:space="preserve">Школа на 320 учащихся мест в </w:t>
      </w:r>
      <w:r w:rsidR="00F0397B">
        <w:rPr>
          <w:rFonts w:ascii="Times New Roman" w:hAnsi="Times New Roman" w:cs="Times New Roman"/>
          <w:sz w:val="28"/>
          <w:szCs w:val="28"/>
        </w:rPr>
        <w:t xml:space="preserve">                     </w:t>
      </w:r>
      <w:bookmarkStart w:id="0" w:name="_GoBack"/>
      <w:bookmarkEnd w:id="0"/>
      <w:r w:rsidR="003A7327">
        <w:rPr>
          <w:rFonts w:ascii="Times New Roman" w:hAnsi="Times New Roman" w:cs="Times New Roman"/>
          <w:sz w:val="28"/>
          <w:szCs w:val="28"/>
        </w:rPr>
        <w:t xml:space="preserve">с. Новая </w:t>
      </w:r>
      <w:proofErr w:type="spellStart"/>
      <w:r w:rsidR="003A7327">
        <w:rPr>
          <w:rFonts w:ascii="Times New Roman" w:hAnsi="Times New Roman" w:cs="Times New Roman"/>
          <w:sz w:val="28"/>
          <w:szCs w:val="28"/>
        </w:rPr>
        <w:t>Урада</w:t>
      </w:r>
      <w:proofErr w:type="spellEnd"/>
      <w:r w:rsidR="003A73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A7327">
        <w:rPr>
          <w:rFonts w:ascii="Times New Roman" w:hAnsi="Times New Roman" w:cs="Times New Roman"/>
          <w:sz w:val="28"/>
          <w:szCs w:val="28"/>
        </w:rPr>
        <w:t>Шамильского</w:t>
      </w:r>
      <w:proofErr w:type="spellEnd"/>
      <w:proofErr w:type="gramEnd"/>
      <w:r w:rsidR="003A7327">
        <w:rPr>
          <w:rFonts w:ascii="Times New Roman" w:hAnsi="Times New Roman" w:cs="Times New Roman"/>
          <w:sz w:val="28"/>
          <w:szCs w:val="28"/>
        </w:rPr>
        <w:t xml:space="preserve"> района в </w:t>
      </w:r>
      <w:proofErr w:type="spellStart"/>
      <w:r w:rsidR="003A7327">
        <w:rPr>
          <w:rFonts w:ascii="Times New Roman" w:hAnsi="Times New Roman" w:cs="Times New Roman"/>
          <w:sz w:val="28"/>
          <w:szCs w:val="28"/>
        </w:rPr>
        <w:t>Кумторкалинской</w:t>
      </w:r>
      <w:proofErr w:type="spellEnd"/>
      <w:r w:rsidR="003A7327">
        <w:rPr>
          <w:rFonts w:ascii="Times New Roman" w:hAnsi="Times New Roman" w:cs="Times New Roman"/>
          <w:sz w:val="28"/>
          <w:szCs w:val="28"/>
        </w:rPr>
        <w:t xml:space="preserve"> зоне</w:t>
      </w:r>
      <w:r w:rsidR="004316A3">
        <w:rPr>
          <w:rFonts w:ascii="Times New Roman" w:hAnsi="Times New Roman" w:cs="Times New Roman"/>
          <w:sz w:val="28"/>
          <w:szCs w:val="28"/>
        </w:rPr>
        <w:t>»</w:t>
      </w:r>
      <w:r w:rsidR="00DE5065">
        <w:rPr>
          <w:rFonts w:ascii="Times New Roman" w:hAnsi="Times New Roman" w:cs="Times New Roman"/>
          <w:sz w:val="28"/>
          <w:szCs w:val="28"/>
        </w:rPr>
        <w:t>.</w:t>
      </w:r>
      <w:r w:rsidR="003A69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592D" w:rsidRDefault="0040592D" w:rsidP="00185C15">
      <w:pPr>
        <w:spacing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Начальная (максимальная) цена контракта – </w:t>
      </w:r>
      <w:r w:rsidR="0096086D">
        <w:rPr>
          <w:rFonts w:ascii="Times New Roman" w:hAnsi="Times New Roman" w:cs="Times New Roman"/>
          <w:sz w:val="28"/>
          <w:szCs w:val="28"/>
        </w:rPr>
        <w:t>197</w:t>
      </w:r>
      <w:r w:rsidR="00DE5065">
        <w:rPr>
          <w:rFonts w:ascii="Times New Roman" w:hAnsi="Times New Roman" w:cs="Times New Roman"/>
          <w:sz w:val="28"/>
          <w:szCs w:val="28"/>
        </w:rPr>
        <w:t> </w:t>
      </w:r>
      <w:r w:rsidR="0096086D">
        <w:rPr>
          <w:rFonts w:ascii="Times New Roman" w:hAnsi="Times New Roman" w:cs="Times New Roman"/>
          <w:sz w:val="28"/>
          <w:szCs w:val="28"/>
        </w:rPr>
        <w:t>444 315,19</w:t>
      </w:r>
      <w:r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40592D" w:rsidRDefault="0040592D" w:rsidP="00185C15">
      <w:pPr>
        <w:spacing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обсуждения на сайте в рамках первого этапа обязательного общественного обсуждения составляет 10 дней, то есть с </w:t>
      </w:r>
      <w:r w:rsidR="00292B15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92B15">
        <w:rPr>
          <w:rFonts w:ascii="Times New Roman" w:hAnsi="Times New Roman" w:cs="Times New Roman"/>
          <w:sz w:val="28"/>
          <w:szCs w:val="28"/>
        </w:rPr>
        <w:t>апреля</w:t>
      </w:r>
      <w:r w:rsidR="0073423E">
        <w:rPr>
          <w:rFonts w:ascii="Times New Roman" w:hAnsi="Times New Roman" w:cs="Times New Roman"/>
          <w:sz w:val="28"/>
          <w:szCs w:val="28"/>
        </w:rPr>
        <w:t xml:space="preserve"> 201</w:t>
      </w:r>
      <w:r w:rsidR="007464E5">
        <w:rPr>
          <w:rFonts w:ascii="Times New Roman" w:hAnsi="Times New Roman" w:cs="Times New Roman"/>
          <w:sz w:val="28"/>
          <w:szCs w:val="28"/>
        </w:rPr>
        <w:t>9</w:t>
      </w:r>
      <w:r w:rsidR="0073423E">
        <w:rPr>
          <w:rFonts w:ascii="Times New Roman" w:hAnsi="Times New Roman" w:cs="Times New Roman"/>
          <w:sz w:val="28"/>
          <w:szCs w:val="28"/>
        </w:rPr>
        <w:t xml:space="preserve"> года по </w:t>
      </w:r>
      <w:r w:rsidR="00481928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292B15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92B15">
        <w:rPr>
          <w:rFonts w:ascii="Times New Roman" w:hAnsi="Times New Roman" w:cs="Times New Roman"/>
          <w:sz w:val="28"/>
          <w:szCs w:val="28"/>
        </w:rPr>
        <w:t>апреля</w:t>
      </w:r>
      <w:r>
        <w:rPr>
          <w:rFonts w:ascii="Times New Roman" w:hAnsi="Times New Roman" w:cs="Times New Roman"/>
          <w:sz w:val="28"/>
          <w:szCs w:val="28"/>
        </w:rPr>
        <w:t xml:space="preserve"> 201</w:t>
      </w:r>
      <w:r w:rsidR="007464E5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года включительно.</w:t>
      </w:r>
      <w:r w:rsidR="00292B1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592D" w:rsidRDefault="0040592D" w:rsidP="00185C15">
      <w:pPr>
        <w:spacing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Участники обязательного общественного обсуждения в течение указанного срока имеют право направить свои замечания и предложения по информации о данной закупке на адрес электронной почты </w:t>
      </w:r>
      <w:hyperlink r:id="rId5" w:history="1">
        <w:r w:rsidRPr="005E52B0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goszakupkird@mail.ru</w:t>
        </w:r>
      </w:hyperlink>
      <w:r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592D" w:rsidRDefault="0040592D" w:rsidP="00185C15">
      <w:pPr>
        <w:autoSpaceDE w:val="0"/>
        <w:autoSpaceDN w:val="0"/>
        <w:adjustRightInd w:val="0"/>
        <w:spacing w:line="276" w:lineRule="auto"/>
        <w:ind w:left="-567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обязательном общественном обсуждении могут на равных условиях принимать участие любые юридические лица вне зависимости от организационно-правовой формы, места нахождения и места происхождения капитала, любые физические лица, в том числе зарегистрированные в качестве индивидуальных предпринимателей, государственные органы и органы местного самоуправления.</w:t>
      </w:r>
    </w:p>
    <w:p w:rsidR="0040592D" w:rsidRDefault="0040592D" w:rsidP="00185C15">
      <w:pPr>
        <w:autoSpaceDE w:val="0"/>
        <w:autoSpaceDN w:val="0"/>
        <w:adjustRightInd w:val="0"/>
        <w:spacing w:line="276" w:lineRule="auto"/>
        <w:ind w:left="-567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дате, времени и месте проведения очных публичных слушаний будет направлена заказчиком всем участникам обязательного общественного обсуждения, принявшим участие в обсуждении на сайте информации о закупке, на адреса электронной почты, указанные ими в замечаниях или предложениях.</w:t>
      </w:r>
    </w:p>
    <w:p w:rsidR="0040592D" w:rsidRDefault="0040592D" w:rsidP="0040592D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</w:p>
    <w:p w:rsidR="0040592D" w:rsidRDefault="0040592D" w:rsidP="0040592D">
      <w:pPr>
        <w:autoSpaceDE w:val="0"/>
        <w:autoSpaceDN w:val="0"/>
        <w:adjustRightInd w:val="0"/>
        <w:ind w:left="-567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0592D" w:rsidRDefault="0040592D" w:rsidP="0040592D">
      <w:pPr>
        <w:autoSpaceDE w:val="0"/>
        <w:autoSpaceDN w:val="0"/>
        <w:adjustRightInd w:val="0"/>
        <w:ind w:left="-567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6B55" w:rsidRPr="0040592D" w:rsidRDefault="00F0397B" w:rsidP="0040592D"/>
    <w:sectPr w:rsidR="00896B55" w:rsidRPr="004059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92D"/>
    <w:rsid w:val="000455E0"/>
    <w:rsid w:val="00185C15"/>
    <w:rsid w:val="001F31F1"/>
    <w:rsid w:val="00273F3E"/>
    <w:rsid w:val="00292B15"/>
    <w:rsid w:val="00324F14"/>
    <w:rsid w:val="003A69BC"/>
    <w:rsid w:val="003A7327"/>
    <w:rsid w:val="0040592D"/>
    <w:rsid w:val="004316A3"/>
    <w:rsid w:val="00460CF1"/>
    <w:rsid w:val="004612BA"/>
    <w:rsid w:val="00481928"/>
    <w:rsid w:val="00515D07"/>
    <w:rsid w:val="005E52B0"/>
    <w:rsid w:val="006C7444"/>
    <w:rsid w:val="006D1505"/>
    <w:rsid w:val="0073423E"/>
    <w:rsid w:val="007464E5"/>
    <w:rsid w:val="0079133E"/>
    <w:rsid w:val="0086185D"/>
    <w:rsid w:val="00890427"/>
    <w:rsid w:val="00960564"/>
    <w:rsid w:val="0096086D"/>
    <w:rsid w:val="009A5271"/>
    <w:rsid w:val="00A71A70"/>
    <w:rsid w:val="00A770DA"/>
    <w:rsid w:val="00B82AA6"/>
    <w:rsid w:val="00BA424C"/>
    <w:rsid w:val="00D705E5"/>
    <w:rsid w:val="00DC4C7E"/>
    <w:rsid w:val="00DE5065"/>
    <w:rsid w:val="00E74C89"/>
    <w:rsid w:val="00EB0E5A"/>
    <w:rsid w:val="00F0397B"/>
    <w:rsid w:val="00F51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92D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EB0E5A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styleId="a4">
    <w:name w:val="Hyperlink"/>
    <w:basedOn w:val="a0"/>
    <w:uiPriority w:val="99"/>
    <w:semiHidden/>
    <w:unhideWhenUsed/>
    <w:rsid w:val="0040592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92D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EB0E5A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styleId="a4">
    <w:name w:val="Hyperlink"/>
    <w:basedOn w:val="a0"/>
    <w:uiPriority w:val="99"/>
    <w:semiHidden/>
    <w:unhideWhenUsed/>
    <w:rsid w:val="0040592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863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oszakupkird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Magomed</dc:creator>
  <cp:lastModifiedBy>Пользователь Windows</cp:lastModifiedBy>
  <cp:revision>49</cp:revision>
  <dcterms:created xsi:type="dcterms:W3CDTF">2018-02-16T13:59:00Z</dcterms:created>
  <dcterms:modified xsi:type="dcterms:W3CDTF">2019-04-02T12:37:00Z</dcterms:modified>
</cp:coreProperties>
</file>