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58E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0B02">
        <w:rPr>
          <w:rFonts w:ascii="Times New Roman" w:hAnsi="Times New Roman" w:cs="Times New Roman"/>
          <w:sz w:val="28"/>
          <w:szCs w:val="28"/>
        </w:rPr>
        <w:t>Комитет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по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государственным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закупкам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Республики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Дагестан</w:t>
      </w:r>
      <w:r>
        <w:rPr>
          <w:rFonts w:ascii="Times New Roman" w:hAnsi="Times New Roman" w:cs="Times New Roman"/>
          <w:sz w:val="28"/>
          <w:szCs w:val="28"/>
        </w:rPr>
        <w:t xml:space="preserve"> сообщает, что во исполнение </w:t>
      </w:r>
      <w:r w:rsidR="00116AD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остановления Правительства Республики Дагестан от 24 июля 2017 года № 159 «Об утверждении порядка проведения обязательного общественного обсуждения закупок товаров, работ, услуг для обеспечения государственных нужд Республики Дагестан» проводится</w:t>
      </w:r>
      <w:r w:rsidR="00BE3125">
        <w:rPr>
          <w:rFonts w:ascii="Times New Roman" w:hAnsi="Times New Roman" w:cs="Times New Roman"/>
          <w:sz w:val="28"/>
          <w:szCs w:val="28"/>
        </w:rPr>
        <w:t xml:space="preserve"> второй этап общественного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закупки </w:t>
      </w:r>
      <w:r w:rsidR="00CA6A16" w:rsidRPr="00CA6A16">
        <w:rPr>
          <w:rFonts w:ascii="Times New Roman" w:hAnsi="Times New Roman" w:cs="Times New Roman"/>
          <w:sz w:val="28"/>
          <w:szCs w:val="28"/>
        </w:rPr>
        <w:t>ГКУ Республики Дагестан «</w:t>
      </w:r>
      <w:r w:rsidR="007641FF" w:rsidRPr="007641FF">
        <w:rPr>
          <w:rFonts w:ascii="Times New Roman" w:hAnsi="Times New Roman" w:cs="Times New Roman"/>
          <w:sz w:val="28"/>
          <w:szCs w:val="28"/>
        </w:rPr>
        <w:t xml:space="preserve">Дирекция единого государственного заказчика-застройщика» </w:t>
      </w:r>
      <w:r w:rsidR="0012238E">
        <w:rPr>
          <w:rFonts w:ascii="Times New Roman" w:hAnsi="Times New Roman" w:cs="Times New Roman"/>
          <w:sz w:val="28"/>
          <w:szCs w:val="28"/>
        </w:rPr>
        <w:t>с</w:t>
      </w:r>
      <w:bookmarkStart w:id="0" w:name="_GoBack"/>
      <w:bookmarkEnd w:id="0"/>
      <w:r w:rsidR="007641FF" w:rsidRPr="007641FF">
        <w:rPr>
          <w:rFonts w:ascii="Times New Roman" w:hAnsi="Times New Roman" w:cs="Times New Roman"/>
          <w:sz w:val="28"/>
          <w:szCs w:val="28"/>
        </w:rPr>
        <w:t>троительно-монтажные работы по объекту «Школа на 300 ученических мест в</w:t>
      </w:r>
      <w:proofErr w:type="gramEnd"/>
      <w:r w:rsidR="007641FF" w:rsidRPr="007641FF">
        <w:rPr>
          <w:rFonts w:ascii="Times New Roman" w:hAnsi="Times New Roman" w:cs="Times New Roman"/>
          <w:sz w:val="28"/>
          <w:szCs w:val="28"/>
        </w:rPr>
        <w:t xml:space="preserve"> с.</w:t>
      </w:r>
      <w:r w:rsidR="00EF4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41FF" w:rsidRPr="007641FF">
        <w:rPr>
          <w:rFonts w:ascii="Times New Roman" w:hAnsi="Times New Roman" w:cs="Times New Roman"/>
          <w:sz w:val="28"/>
          <w:szCs w:val="28"/>
        </w:rPr>
        <w:t>Теречное</w:t>
      </w:r>
      <w:proofErr w:type="spellEnd"/>
      <w:r w:rsidR="007641FF" w:rsidRPr="007641FF">
        <w:rPr>
          <w:rFonts w:ascii="Times New Roman" w:hAnsi="Times New Roman" w:cs="Times New Roman"/>
          <w:sz w:val="28"/>
          <w:szCs w:val="28"/>
        </w:rPr>
        <w:t xml:space="preserve"> Хасавюртовского района Республики Дагестан</w:t>
      </w:r>
      <w:r w:rsidR="007641F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47D02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Начальная (максимальная) цена контракта – </w:t>
      </w:r>
      <w:r w:rsidR="00721DAC" w:rsidRPr="00721DAC">
        <w:rPr>
          <w:rFonts w:ascii="Times New Roman" w:hAnsi="Times New Roman" w:cs="Times New Roman"/>
          <w:bCs/>
          <w:sz w:val="28"/>
          <w:szCs w:val="28"/>
        </w:rPr>
        <w:t>239 096 350</w:t>
      </w:r>
      <w:r w:rsidR="004A0D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рубл</w:t>
      </w:r>
      <w:r w:rsidR="00203431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E3125" w:rsidRDefault="00BE3125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 извещения об осуществлении закупки </w:t>
      </w:r>
      <w:r w:rsidR="00772DC7" w:rsidRPr="00570D3A">
        <w:rPr>
          <w:rFonts w:ascii="Times New Roman" w:hAnsi="Times New Roman" w:cs="Times New Roman"/>
          <w:sz w:val="28"/>
          <w:szCs w:val="28"/>
        </w:rPr>
        <w:t>0</w:t>
      </w:r>
      <w:r w:rsidR="00570D3A">
        <w:rPr>
          <w:rFonts w:ascii="Times New Roman" w:hAnsi="Times New Roman" w:cs="Times New Roman"/>
          <w:sz w:val="28"/>
          <w:szCs w:val="28"/>
        </w:rPr>
        <w:t>8</w:t>
      </w:r>
      <w:r w:rsidR="00772DC7" w:rsidRPr="00570D3A">
        <w:rPr>
          <w:rFonts w:ascii="Times New Roman" w:hAnsi="Times New Roman" w:cs="Times New Roman"/>
          <w:sz w:val="28"/>
          <w:szCs w:val="28"/>
        </w:rPr>
        <w:t>032000</w:t>
      </w:r>
      <w:r w:rsidR="00570D3A">
        <w:rPr>
          <w:rFonts w:ascii="Times New Roman" w:hAnsi="Times New Roman" w:cs="Times New Roman"/>
          <w:sz w:val="28"/>
          <w:szCs w:val="28"/>
        </w:rPr>
        <w:t>137</w:t>
      </w:r>
      <w:r w:rsidR="00772DC7" w:rsidRPr="00570D3A">
        <w:rPr>
          <w:rFonts w:ascii="Times New Roman" w:hAnsi="Times New Roman" w:cs="Times New Roman"/>
          <w:sz w:val="28"/>
          <w:szCs w:val="28"/>
        </w:rPr>
        <w:t>1</w:t>
      </w:r>
      <w:r w:rsidR="00167FB8" w:rsidRPr="00570D3A">
        <w:rPr>
          <w:rFonts w:ascii="Times New Roman" w:hAnsi="Times New Roman" w:cs="Times New Roman"/>
          <w:sz w:val="28"/>
          <w:szCs w:val="28"/>
        </w:rPr>
        <w:t>8</w:t>
      </w:r>
      <w:r w:rsidR="00772DC7" w:rsidRPr="00570D3A">
        <w:rPr>
          <w:rFonts w:ascii="Times New Roman" w:hAnsi="Times New Roman" w:cs="Times New Roman"/>
          <w:sz w:val="28"/>
          <w:szCs w:val="28"/>
        </w:rPr>
        <w:t>00</w:t>
      </w:r>
      <w:r w:rsidR="00570D3A">
        <w:rPr>
          <w:rFonts w:ascii="Times New Roman" w:hAnsi="Times New Roman" w:cs="Times New Roman"/>
          <w:sz w:val="28"/>
          <w:szCs w:val="28"/>
        </w:rPr>
        <w:t>00</w:t>
      </w:r>
      <w:r w:rsidR="00BA4FD7">
        <w:rPr>
          <w:rFonts w:ascii="Times New Roman" w:hAnsi="Times New Roman" w:cs="Times New Roman"/>
          <w:sz w:val="28"/>
          <w:szCs w:val="28"/>
        </w:rPr>
        <w:t>56</w:t>
      </w:r>
      <w:r>
        <w:rPr>
          <w:rFonts w:ascii="Times New Roman" w:hAnsi="Times New Roman" w:cs="Times New Roman"/>
          <w:sz w:val="28"/>
          <w:szCs w:val="28"/>
        </w:rPr>
        <w:t>.</w:t>
      </w:r>
      <w:r w:rsidR="00BA4F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обсуждения на сайте в рамках </w:t>
      </w:r>
      <w:r w:rsidR="00BE3125">
        <w:rPr>
          <w:rFonts w:ascii="Times New Roman" w:hAnsi="Times New Roman" w:cs="Times New Roman"/>
          <w:sz w:val="28"/>
          <w:szCs w:val="28"/>
        </w:rPr>
        <w:t>второго</w:t>
      </w:r>
      <w:r>
        <w:rPr>
          <w:rFonts w:ascii="Times New Roman" w:hAnsi="Times New Roman" w:cs="Times New Roman"/>
          <w:sz w:val="28"/>
          <w:szCs w:val="28"/>
        </w:rPr>
        <w:t xml:space="preserve"> этапа обязательного общественного обсуждения</w:t>
      </w:r>
      <w:r w:rsidR="00FD5FA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0DF5">
        <w:rPr>
          <w:rFonts w:ascii="Times New Roman" w:hAnsi="Times New Roman" w:cs="Times New Roman"/>
          <w:sz w:val="28"/>
          <w:szCs w:val="28"/>
        </w:rPr>
        <w:t xml:space="preserve">с </w:t>
      </w:r>
      <w:r w:rsidR="00684676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4676">
        <w:rPr>
          <w:rFonts w:ascii="Times New Roman" w:hAnsi="Times New Roman" w:cs="Times New Roman"/>
          <w:sz w:val="28"/>
          <w:szCs w:val="28"/>
        </w:rPr>
        <w:t>ноября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BE312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684676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4676" w:rsidRPr="00684676">
        <w:rPr>
          <w:rFonts w:ascii="Times New Roman" w:hAnsi="Times New Roman" w:cs="Times New Roman"/>
          <w:sz w:val="28"/>
          <w:szCs w:val="28"/>
        </w:rPr>
        <w:t>ноября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BE312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 включительно.</w:t>
      </w:r>
      <w:r w:rsidR="006846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ADA">
        <w:rPr>
          <w:rFonts w:ascii="Times New Roman" w:hAnsi="Times New Roman" w:cs="Times New Roman"/>
          <w:sz w:val="28"/>
          <w:szCs w:val="28"/>
        </w:rPr>
        <w:t>Участники обязательного общественного обсуждения в течение указанного срока</w:t>
      </w:r>
      <w:r>
        <w:rPr>
          <w:rFonts w:ascii="Times New Roman" w:hAnsi="Times New Roman" w:cs="Times New Roman"/>
          <w:sz w:val="28"/>
          <w:szCs w:val="28"/>
        </w:rPr>
        <w:t xml:space="preserve"> имеют право</w:t>
      </w:r>
      <w:r w:rsidRPr="00AF5ADA">
        <w:rPr>
          <w:rFonts w:ascii="Times New Roman" w:hAnsi="Times New Roman" w:cs="Times New Roman"/>
          <w:sz w:val="28"/>
          <w:szCs w:val="28"/>
        </w:rPr>
        <w:t xml:space="preserve"> направ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F5ADA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AF5ADA">
        <w:rPr>
          <w:rFonts w:ascii="Times New Roman" w:hAnsi="Times New Roman" w:cs="Times New Roman"/>
          <w:sz w:val="28"/>
          <w:szCs w:val="28"/>
        </w:rPr>
        <w:t xml:space="preserve"> свои замечания и предложения по информации о</w:t>
      </w:r>
      <w:r>
        <w:rPr>
          <w:rFonts w:ascii="Times New Roman" w:hAnsi="Times New Roman" w:cs="Times New Roman"/>
          <w:sz w:val="28"/>
          <w:szCs w:val="28"/>
        </w:rPr>
        <w:t xml:space="preserve"> данной закупке на адрес электронной почты </w:t>
      </w:r>
      <w:hyperlink r:id="rId5" w:history="1">
        <w:r w:rsidRPr="009230A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goszakupkird@mail.ru</w:t>
        </w:r>
      </w:hyperlink>
      <w:r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.</w:t>
      </w:r>
      <w:r w:rsidRPr="00A81A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Pr="00AF5ADA" w:rsidRDefault="00247D02" w:rsidP="00247D02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Pr="00AF5ADA" w:rsidRDefault="00247D02" w:rsidP="00247D02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5A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Pr="00A81ABA" w:rsidRDefault="00247D02" w:rsidP="00247D02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234" w:rsidRDefault="003D4234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234" w:rsidRDefault="003D4234" w:rsidP="003D4234">
      <w:pPr>
        <w:rPr>
          <w:rFonts w:ascii="Times New Roman" w:hAnsi="Times New Roman" w:cs="Times New Roman"/>
          <w:sz w:val="28"/>
          <w:szCs w:val="28"/>
        </w:rPr>
      </w:pPr>
    </w:p>
    <w:sectPr w:rsidR="003D4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B02"/>
    <w:rsid w:val="000520D0"/>
    <w:rsid w:val="00116ADF"/>
    <w:rsid w:val="0012238E"/>
    <w:rsid w:val="00167FB8"/>
    <w:rsid w:val="001A41C9"/>
    <w:rsid w:val="001D758E"/>
    <w:rsid w:val="00203431"/>
    <w:rsid w:val="00204A39"/>
    <w:rsid w:val="00215950"/>
    <w:rsid w:val="00247D02"/>
    <w:rsid w:val="00285CF0"/>
    <w:rsid w:val="002D0C12"/>
    <w:rsid w:val="00381BAA"/>
    <w:rsid w:val="00390209"/>
    <w:rsid w:val="00397574"/>
    <w:rsid w:val="003D4234"/>
    <w:rsid w:val="00460FF6"/>
    <w:rsid w:val="004A0DF5"/>
    <w:rsid w:val="00570D3A"/>
    <w:rsid w:val="00596BAE"/>
    <w:rsid w:val="005A2CB7"/>
    <w:rsid w:val="005B06F1"/>
    <w:rsid w:val="005F6BD3"/>
    <w:rsid w:val="00684676"/>
    <w:rsid w:val="00721DAC"/>
    <w:rsid w:val="007641FF"/>
    <w:rsid w:val="00772DC7"/>
    <w:rsid w:val="0090391F"/>
    <w:rsid w:val="0092014E"/>
    <w:rsid w:val="009230A6"/>
    <w:rsid w:val="00977C60"/>
    <w:rsid w:val="009B13C2"/>
    <w:rsid w:val="009C2FA7"/>
    <w:rsid w:val="00A81ABA"/>
    <w:rsid w:val="00AC2B1C"/>
    <w:rsid w:val="00AF5ADA"/>
    <w:rsid w:val="00B51BA8"/>
    <w:rsid w:val="00B55A72"/>
    <w:rsid w:val="00B77131"/>
    <w:rsid w:val="00BA4FD7"/>
    <w:rsid w:val="00BE3125"/>
    <w:rsid w:val="00C90250"/>
    <w:rsid w:val="00CA6A16"/>
    <w:rsid w:val="00CD0B02"/>
    <w:rsid w:val="00EB3C40"/>
    <w:rsid w:val="00EF4128"/>
    <w:rsid w:val="00F86A32"/>
    <w:rsid w:val="00FB1BAF"/>
    <w:rsid w:val="00FD5FAC"/>
    <w:rsid w:val="00FF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5AD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5A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szakupkir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Пользователь Windows</cp:lastModifiedBy>
  <cp:revision>67</cp:revision>
  <cp:lastPrinted>2018-03-16T12:17:00Z</cp:lastPrinted>
  <dcterms:created xsi:type="dcterms:W3CDTF">2018-03-15T14:06:00Z</dcterms:created>
  <dcterms:modified xsi:type="dcterms:W3CDTF">2018-11-27T13:35:00Z</dcterms:modified>
</cp:coreProperties>
</file>