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755DB8" w:rsidRPr="00755DB8">
        <w:rPr>
          <w:rFonts w:ascii="Times New Roman" w:hAnsi="Times New Roman"/>
          <w:sz w:val="28"/>
          <w:szCs w:val="28"/>
        </w:rPr>
        <w:t xml:space="preserve">компьютерного томографа (не менее 64 срезов) для оснащения </w:t>
      </w:r>
      <w:r w:rsidR="0082189A" w:rsidRPr="0082189A">
        <w:rPr>
          <w:rFonts w:ascii="Times New Roman" w:hAnsi="Times New Roman"/>
          <w:sz w:val="28"/>
          <w:szCs w:val="28"/>
        </w:rPr>
        <w:t xml:space="preserve">ГБУ Республики Дагестан </w:t>
      </w:r>
      <w:r w:rsidR="0082189A">
        <w:rPr>
          <w:rFonts w:ascii="Times New Roman" w:hAnsi="Times New Roman"/>
          <w:sz w:val="28"/>
          <w:szCs w:val="28"/>
        </w:rPr>
        <w:t>«</w:t>
      </w:r>
      <w:r w:rsidR="0082189A" w:rsidRPr="0082189A">
        <w:rPr>
          <w:rFonts w:ascii="Times New Roman" w:hAnsi="Times New Roman"/>
          <w:sz w:val="28"/>
          <w:szCs w:val="28"/>
        </w:rPr>
        <w:t>Республиканская клиническая больница</w:t>
      </w:r>
      <w:r w:rsidR="0082189A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/>
          <w:sz w:val="28"/>
          <w:szCs w:val="28"/>
        </w:rPr>
        <w:t>.</w:t>
      </w:r>
      <w:r w:rsidR="0082189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E3C23" w:rsidRPr="00EE3C23">
        <w:rPr>
          <w:rFonts w:ascii="Times New Roman" w:hAnsi="Times New Roman" w:cs="Times New Roman"/>
          <w:sz w:val="28"/>
          <w:szCs w:val="28"/>
        </w:rPr>
        <w:t>67 533 833 (шестьдесят семь миллионов пятьсот тридцать три тысячи восемьсот тридцать три) рубля 33 копеек.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E4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7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7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2189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82189A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47676"/>
    <w:rsid w:val="00E74C89"/>
    <w:rsid w:val="00E75C78"/>
    <w:rsid w:val="00EA24E4"/>
    <w:rsid w:val="00EB0E5A"/>
    <w:rsid w:val="00EC2596"/>
    <w:rsid w:val="00EE20D0"/>
    <w:rsid w:val="00EE3C23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136</cp:revision>
  <dcterms:created xsi:type="dcterms:W3CDTF">2018-02-16T13:59:00Z</dcterms:created>
  <dcterms:modified xsi:type="dcterms:W3CDTF">2020-05-28T05:31:00Z</dcterms:modified>
</cp:coreProperties>
</file>