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</w:t>
      </w:r>
      <w:r w:rsidR="007F1453">
        <w:rPr>
          <w:rFonts w:ascii="Times New Roman" w:hAnsi="Times New Roman" w:cs="Times New Roman"/>
          <w:sz w:val="28"/>
          <w:szCs w:val="28"/>
        </w:rPr>
        <w:t xml:space="preserve"> </w:t>
      </w:r>
      <w:r w:rsidR="00882A33" w:rsidRPr="00882A33">
        <w:rPr>
          <w:rFonts w:ascii="Times New Roman" w:hAnsi="Times New Roman" w:cs="Times New Roman"/>
          <w:sz w:val="28"/>
          <w:szCs w:val="28"/>
        </w:rPr>
        <w:t>ГКУ Республики Дагестан «Дагводсервис»</w:t>
      </w:r>
      <w:r w:rsidR="007F1453" w:rsidRPr="007F1453">
        <w:rPr>
          <w:rFonts w:ascii="Times New Roman" w:hAnsi="Times New Roman" w:cs="Times New Roman"/>
          <w:sz w:val="28"/>
          <w:szCs w:val="28"/>
        </w:rPr>
        <w:t>:</w:t>
      </w:r>
      <w:r w:rsidR="00A20B99">
        <w:rPr>
          <w:rFonts w:ascii="Times New Roman" w:hAnsi="Times New Roman" w:cs="Times New Roman"/>
          <w:sz w:val="28"/>
          <w:szCs w:val="28"/>
        </w:rPr>
        <w:t xml:space="preserve"> </w:t>
      </w:r>
      <w:r w:rsidR="002552AE" w:rsidRPr="002552AE">
        <w:rPr>
          <w:rFonts w:ascii="Times New Roman" w:hAnsi="Times New Roman" w:cs="Times New Roman"/>
          <w:sz w:val="28"/>
          <w:szCs w:val="28"/>
        </w:rPr>
        <w:t xml:space="preserve">Капитальный ремонт защитных </w:t>
      </w:r>
      <w:proofErr w:type="spellStart"/>
      <w:r w:rsidR="002552AE" w:rsidRPr="002552AE">
        <w:rPr>
          <w:rFonts w:ascii="Times New Roman" w:hAnsi="Times New Roman" w:cs="Times New Roman"/>
          <w:sz w:val="28"/>
          <w:szCs w:val="28"/>
        </w:rPr>
        <w:t>водооградительных</w:t>
      </w:r>
      <w:proofErr w:type="spellEnd"/>
      <w:r w:rsidR="002552AE" w:rsidRPr="002552AE">
        <w:rPr>
          <w:rFonts w:ascii="Times New Roman" w:hAnsi="Times New Roman" w:cs="Times New Roman"/>
          <w:sz w:val="28"/>
          <w:szCs w:val="28"/>
        </w:rPr>
        <w:t xml:space="preserve"> валов по левому берегу </w:t>
      </w:r>
      <w:r w:rsidR="009228C2"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r w:rsidR="002552AE" w:rsidRPr="002552AE">
        <w:rPr>
          <w:rFonts w:ascii="Times New Roman" w:hAnsi="Times New Roman" w:cs="Times New Roman"/>
          <w:sz w:val="28"/>
          <w:szCs w:val="28"/>
        </w:rPr>
        <w:t xml:space="preserve">р. Терек ПК 200 – ПК 300, </w:t>
      </w:r>
      <w:proofErr w:type="spellStart"/>
      <w:r w:rsidR="002552AE" w:rsidRPr="002552AE"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  <w:r w:rsidR="002552AE" w:rsidRPr="002552AE">
        <w:rPr>
          <w:rFonts w:ascii="Times New Roman" w:hAnsi="Times New Roman" w:cs="Times New Roman"/>
          <w:sz w:val="28"/>
          <w:szCs w:val="28"/>
        </w:rPr>
        <w:t xml:space="preserve"> район Республики Дагестан</w:t>
      </w:r>
      <w:r w:rsidR="008450E3" w:rsidRPr="008450E3">
        <w:rPr>
          <w:rFonts w:ascii="Times New Roman" w:hAnsi="Times New Roman" w:cs="Times New Roman"/>
          <w:sz w:val="28"/>
          <w:szCs w:val="28"/>
        </w:rPr>
        <w:t>.</w:t>
      </w:r>
      <w:r w:rsidR="00A02626">
        <w:rPr>
          <w:rFonts w:ascii="Times New Roman" w:hAnsi="Times New Roman" w:cs="Times New Roman"/>
          <w:sz w:val="28"/>
          <w:szCs w:val="28"/>
        </w:rPr>
        <w:t xml:space="preserve"> </w:t>
      </w:r>
      <w:r w:rsidR="008450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045331" w:rsidRPr="00045331">
        <w:rPr>
          <w:rFonts w:ascii="Times New Roman" w:hAnsi="Times New Roman" w:cs="Times New Roman"/>
          <w:bCs/>
          <w:sz w:val="28"/>
          <w:szCs w:val="28"/>
        </w:rPr>
        <w:t>56 652 410</w:t>
      </w:r>
      <w:r w:rsidR="00BE1858" w:rsidRPr="00BE1858">
        <w:rPr>
          <w:rFonts w:ascii="Times New Roman" w:hAnsi="Times New Roman" w:cs="Times New Roman"/>
          <w:bCs/>
          <w:sz w:val="28"/>
          <w:szCs w:val="28"/>
        </w:rPr>
        <w:t xml:space="preserve"> рублей.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hyperlink r:id="rId5" w:tgtFrame="_blank" w:history="1">
        <w:r w:rsidR="00FE27AD" w:rsidRPr="00FE27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010320000842000</w:t>
        </w:r>
        <w:r w:rsidR="007F374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0708</w:t>
        </w:r>
      </w:hyperlink>
      <w:r w:rsidRPr="00FE27AD">
        <w:rPr>
          <w:rFonts w:ascii="Times New Roman" w:hAnsi="Times New Roman" w:cs="Times New Roman"/>
          <w:sz w:val="28"/>
          <w:szCs w:val="28"/>
        </w:rPr>
        <w:t>.</w:t>
      </w:r>
      <w:r w:rsidR="001252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9A1CF2">
        <w:rPr>
          <w:rFonts w:ascii="Times New Roman" w:hAnsi="Times New Roman" w:cs="Times New Roman"/>
          <w:sz w:val="28"/>
          <w:szCs w:val="28"/>
        </w:rPr>
        <w:t xml:space="preserve">: 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с </w:t>
      </w:r>
      <w:r w:rsidR="00624902">
        <w:rPr>
          <w:rFonts w:ascii="Times New Roman" w:hAnsi="Times New Roman" w:cs="Times New Roman"/>
          <w:sz w:val="28"/>
          <w:szCs w:val="28"/>
        </w:rPr>
        <w:t>1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624902">
        <w:rPr>
          <w:rFonts w:ascii="Times New Roman" w:hAnsi="Times New Roman" w:cs="Times New Roman"/>
          <w:sz w:val="28"/>
          <w:szCs w:val="28"/>
        </w:rPr>
        <w:t>апреля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по </w:t>
      </w:r>
      <w:r w:rsidR="00624902">
        <w:rPr>
          <w:rFonts w:ascii="Times New Roman" w:hAnsi="Times New Roman" w:cs="Times New Roman"/>
          <w:sz w:val="28"/>
          <w:szCs w:val="28"/>
        </w:rPr>
        <w:t>6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624902">
        <w:rPr>
          <w:rFonts w:ascii="Times New Roman" w:hAnsi="Times New Roman" w:cs="Times New Roman"/>
          <w:sz w:val="28"/>
          <w:szCs w:val="28"/>
        </w:rPr>
        <w:t>апреля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включительно.</w:t>
      </w:r>
      <w:r w:rsidR="009A1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6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  <w:r w:rsidR="00374FF3">
        <w:rPr>
          <w:rFonts w:ascii="Times New Roman" w:hAnsi="Times New Roman" w:cs="Times New Roman"/>
          <w:sz w:val="28"/>
          <w:szCs w:val="28"/>
        </w:rPr>
        <w:t xml:space="preserve"> </w:t>
      </w:r>
      <w:r w:rsidR="00B52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45331"/>
    <w:rsid w:val="00093A6D"/>
    <w:rsid w:val="00116ADF"/>
    <w:rsid w:val="0012520A"/>
    <w:rsid w:val="00167FB8"/>
    <w:rsid w:val="00186CB0"/>
    <w:rsid w:val="00203431"/>
    <w:rsid w:val="00215950"/>
    <w:rsid w:val="002367B5"/>
    <w:rsid w:val="00247D02"/>
    <w:rsid w:val="002552AE"/>
    <w:rsid w:val="00285CF0"/>
    <w:rsid w:val="002D0C12"/>
    <w:rsid w:val="00374FF3"/>
    <w:rsid w:val="00381BAA"/>
    <w:rsid w:val="00397574"/>
    <w:rsid w:val="003D4234"/>
    <w:rsid w:val="00406BBC"/>
    <w:rsid w:val="00460FF6"/>
    <w:rsid w:val="004A0DF5"/>
    <w:rsid w:val="004E3B94"/>
    <w:rsid w:val="00596BAE"/>
    <w:rsid w:val="005A2CB7"/>
    <w:rsid w:val="005B06F1"/>
    <w:rsid w:val="005D4387"/>
    <w:rsid w:val="00624902"/>
    <w:rsid w:val="00697249"/>
    <w:rsid w:val="00772DC7"/>
    <w:rsid w:val="007D0E78"/>
    <w:rsid w:val="007F1453"/>
    <w:rsid w:val="007F374A"/>
    <w:rsid w:val="00837411"/>
    <w:rsid w:val="008450E3"/>
    <w:rsid w:val="00882A33"/>
    <w:rsid w:val="0092014E"/>
    <w:rsid w:val="009228C2"/>
    <w:rsid w:val="00977C60"/>
    <w:rsid w:val="009A1CF2"/>
    <w:rsid w:val="009C2FA7"/>
    <w:rsid w:val="009D59EC"/>
    <w:rsid w:val="00A02626"/>
    <w:rsid w:val="00A20B99"/>
    <w:rsid w:val="00A81ABA"/>
    <w:rsid w:val="00AC2B1C"/>
    <w:rsid w:val="00AF4CA4"/>
    <w:rsid w:val="00AF5ADA"/>
    <w:rsid w:val="00B51BA8"/>
    <w:rsid w:val="00B52250"/>
    <w:rsid w:val="00B55A72"/>
    <w:rsid w:val="00B77131"/>
    <w:rsid w:val="00BD2931"/>
    <w:rsid w:val="00BE1858"/>
    <w:rsid w:val="00BE3125"/>
    <w:rsid w:val="00C12B65"/>
    <w:rsid w:val="00CD0B02"/>
    <w:rsid w:val="00E01C07"/>
    <w:rsid w:val="00E82D68"/>
    <w:rsid w:val="00EB3C40"/>
    <w:rsid w:val="00EC3AF3"/>
    <w:rsid w:val="00F01808"/>
    <w:rsid w:val="00F45665"/>
    <w:rsid w:val="00F86A32"/>
    <w:rsid w:val="00FD22C5"/>
    <w:rsid w:val="00FE27AD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szakupkird@mail.ru" TargetMode="External"/><Relationship Id="rId5" Type="http://schemas.openxmlformats.org/officeDocument/2006/relationships/hyperlink" Target="https://zakupki.gov.ru/epz/order/notice/ea44/view/common-info.html?regNumber=01032000084200010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96</cp:revision>
  <cp:lastPrinted>2018-03-16T12:17:00Z</cp:lastPrinted>
  <dcterms:created xsi:type="dcterms:W3CDTF">2018-03-15T14:06:00Z</dcterms:created>
  <dcterms:modified xsi:type="dcterms:W3CDTF">2020-04-01T06:21:00Z</dcterms:modified>
</cp:coreProperties>
</file>