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A63" w:rsidRPr="009E55DD" w:rsidRDefault="00486A63" w:rsidP="0018245A">
      <w:pPr>
        <w:pStyle w:val="a3"/>
        <w:shd w:val="clear" w:color="auto" w:fill="FFFFFF"/>
        <w:spacing w:before="0" w:beforeAutospacing="0" w:after="0" w:afterAutospacing="0" w:line="375" w:lineRule="atLeast"/>
        <w:ind w:firstLine="708"/>
        <w:jc w:val="both"/>
        <w:rPr>
          <w:color w:val="292929"/>
          <w:sz w:val="28"/>
          <w:szCs w:val="28"/>
        </w:rPr>
      </w:pPr>
      <w:r w:rsidRPr="009E55DD">
        <w:rPr>
          <w:color w:val="292929"/>
          <w:sz w:val="28"/>
          <w:szCs w:val="28"/>
        </w:rPr>
        <w:t>В соответствии со ст</w:t>
      </w:r>
      <w:r w:rsidR="00557519">
        <w:rPr>
          <w:color w:val="292929"/>
          <w:sz w:val="28"/>
          <w:szCs w:val="28"/>
        </w:rPr>
        <w:t>атьями</w:t>
      </w:r>
      <w:r w:rsidRPr="009E55DD">
        <w:rPr>
          <w:color w:val="292929"/>
          <w:sz w:val="28"/>
          <w:szCs w:val="28"/>
        </w:rPr>
        <w:t xml:space="preserve"> 45</w:t>
      </w:r>
      <w:r w:rsidR="00557519">
        <w:rPr>
          <w:color w:val="292929"/>
          <w:sz w:val="28"/>
          <w:szCs w:val="28"/>
        </w:rPr>
        <w:t xml:space="preserve">, </w:t>
      </w:r>
      <w:r w:rsidRPr="009E55DD">
        <w:rPr>
          <w:color w:val="292929"/>
          <w:sz w:val="28"/>
          <w:szCs w:val="28"/>
        </w:rPr>
        <w:t>46 Конституции Российской Федерации  государственная защита прав и свобод человека и гражданина в Российской Федерации гарантируется. Каждый вправе защищать свои права и свободы всеми способами, не запрещенными законом.</w:t>
      </w:r>
    </w:p>
    <w:p w:rsidR="00486A63" w:rsidRPr="009E55DD" w:rsidRDefault="00486A63" w:rsidP="00944987">
      <w:pPr>
        <w:pStyle w:val="a3"/>
        <w:shd w:val="clear" w:color="auto" w:fill="FFFFFF"/>
        <w:spacing w:before="0" w:beforeAutospacing="0" w:after="0" w:afterAutospacing="0" w:line="375" w:lineRule="atLeast"/>
        <w:ind w:firstLine="708"/>
        <w:jc w:val="both"/>
        <w:rPr>
          <w:color w:val="292929"/>
          <w:sz w:val="28"/>
          <w:szCs w:val="28"/>
        </w:rPr>
      </w:pPr>
      <w:r w:rsidRPr="009E55DD">
        <w:rPr>
          <w:color w:val="292929"/>
          <w:sz w:val="28"/>
          <w:szCs w:val="28"/>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86A63" w:rsidRPr="009E55DD" w:rsidRDefault="00486A63" w:rsidP="00F421E1">
      <w:pPr>
        <w:pStyle w:val="a3"/>
        <w:shd w:val="clear" w:color="auto" w:fill="FFFFFF"/>
        <w:spacing w:before="0" w:beforeAutospacing="0" w:after="0" w:afterAutospacing="0" w:line="375" w:lineRule="atLeast"/>
        <w:ind w:firstLine="708"/>
        <w:jc w:val="both"/>
        <w:rPr>
          <w:color w:val="292929"/>
          <w:sz w:val="28"/>
          <w:szCs w:val="28"/>
        </w:rPr>
      </w:pPr>
      <w:r w:rsidRPr="009E55DD">
        <w:rPr>
          <w:color w:val="292929"/>
          <w:sz w:val="28"/>
          <w:szCs w:val="28"/>
        </w:rPr>
        <w:t>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w:t>
      </w:r>
    </w:p>
    <w:p w:rsidR="00486A63" w:rsidRPr="009E55DD" w:rsidRDefault="00486A63" w:rsidP="002245F0">
      <w:pPr>
        <w:pStyle w:val="a3"/>
        <w:shd w:val="clear" w:color="auto" w:fill="FFFFFF"/>
        <w:spacing w:before="0" w:beforeAutospacing="0" w:after="0" w:afterAutospacing="0" w:line="375" w:lineRule="atLeast"/>
        <w:ind w:firstLine="708"/>
        <w:jc w:val="both"/>
        <w:rPr>
          <w:color w:val="292929"/>
          <w:sz w:val="28"/>
          <w:szCs w:val="28"/>
        </w:rPr>
      </w:pPr>
      <w:proofErr w:type="gramStart"/>
      <w:r w:rsidRPr="009E55DD">
        <w:rPr>
          <w:color w:val="292929"/>
          <w:sz w:val="28"/>
          <w:szCs w:val="28"/>
        </w:rPr>
        <w:t xml:space="preserve">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w:t>
      </w:r>
      <w:r w:rsidR="007225C7">
        <w:rPr>
          <w:color w:val="292929"/>
          <w:sz w:val="28"/>
          <w:szCs w:val="28"/>
        </w:rPr>
        <w:t>–</w:t>
      </w:r>
      <w:r w:rsidRPr="009E55DD">
        <w:rPr>
          <w:color w:val="292929"/>
          <w:sz w:val="28"/>
          <w:szCs w:val="28"/>
        </w:rPr>
        <w:t xml:space="preserve"> орган, организация, лицо, наделенные государственными или иными публичными полномочиями), если полагают, что нарушены</w:t>
      </w:r>
      <w:proofErr w:type="gramEnd"/>
      <w:r w:rsidRPr="009E55DD">
        <w:rPr>
          <w:color w:val="292929"/>
          <w:sz w:val="28"/>
          <w:szCs w:val="28"/>
        </w:rPr>
        <w:t xml:space="preserve">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roofErr w:type="gramStart"/>
      <w:r w:rsidRPr="009E55DD">
        <w:rPr>
          <w:color w:val="292929"/>
          <w:sz w:val="28"/>
          <w:szCs w:val="28"/>
        </w:rP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 (п.1, ст. 218 КАС РФ).</w:t>
      </w:r>
      <w:proofErr w:type="gramEnd"/>
    </w:p>
    <w:p w:rsidR="00486A63" w:rsidRPr="009E55DD" w:rsidRDefault="00486A63" w:rsidP="00AA7BC8">
      <w:pPr>
        <w:pStyle w:val="a3"/>
        <w:shd w:val="clear" w:color="auto" w:fill="FFFFFF"/>
        <w:spacing w:before="0" w:beforeAutospacing="0" w:after="0" w:afterAutospacing="0" w:line="375" w:lineRule="atLeast"/>
        <w:ind w:firstLine="708"/>
        <w:jc w:val="both"/>
        <w:rPr>
          <w:color w:val="292929"/>
          <w:sz w:val="28"/>
          <w:szCs w:val="28"/>
        </w:rPr>
      </w:pPr>
      <w:r w:rsidRPr="009E55DD">
        <w:rPr>
          <w:color w:val="292929"/>
          <w:sz w:val="28"/>
          <w:szCs w:val="28"/>
        </w:rPr>
        <w:t xml:space="preserve">В соответствии </w:t>
      </w:r>
      <w:r w:rsidR="00AA7BC8">
        <w:rPr>
          <w:color w:val="292929"/>
          <w:sz w:val="28"/>
          <w:szCs w:val="28"/>
        </w:rPr>
        <w:t xml:space="preserve">с </w:t>
      </w:r>
      <w:r w:rsidRPr="009E55DD">
        <w:rPr>
          <w:color w:val="292929"/>
          <w:sz w:val="28"/>
          <w:szCs w:val="28"/>
        </w:rPr>
        <w:t>п.1 ст. 219 КАС РФ,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486A63" w:rsidRPr="009E55DD" w:rsidRDefault="00486A63" w:rsidP="00012BEE">
      <w:pPr>
        <w:pStyle w:val="a3"/>
        <w:shd w:val="clear" w:color="auto" w:fill="FFFFFF"/>
        <w:spacing w:before="0" w:beforeAutospacing="0" w:after="0" w:afterAutospacing="0" w:line="375" w:lineRule="atLeast"/>
        <w:ind w:firstLine="708"/>
        <w:jc w:val="both"/>
        <w:rPr>
          <w:color w:val="292929"/>
          <w:sz w:val="28"/>
          <w:szCs w:val="28"/>
        </w:rPr>
      </w:pPr>
      <w:r w:rsidRPr="009E55DD">
        <w:rPr>
          <w:color w:val="292929"/>
          <w:sz w:val="28"/>
          <w:szCs w:val="28"/>
        </w:rPr>
        <w:t xml:space="preserve">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w:t>
      </w:r>
      <w:r w:rsidRPr="009E55DD">
        <w:rPr>
          <w:color w:val="292929"/>
          <w:sz w:val="28"/>
          <w:szCs w:val="28"/>
        </w:rPr>
        <w:lastRenderedPageBreak/>
        <w:t>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486A63" w:rsidRPr="009E55DD" w:rsidRDefault="00486A63" w:rsidP="00B7793C">
      <w:pPr>
        <w:pStyle w:val="a3"/>
        <w:shd w:val="clear" w:color="auto" w:fill="FFFFFF"/>
        <w:spacing w:before="0" w:beforeAutospacing="0" w:after="0" w:afterAutospacing="0" w:line="375" w:lineRule="atLeast"/>
        <w:ind w:firstLine="708"/>
        <w:jc w:val="both"/>
        <w:rPr>
          <w:color w:val="292929"/>
          <w:sz w:val="28"/>
          <w:szCs w:val="28"/>
        </w:rPr>
      </w:pPr>
      <w:proofErr w:type="gramStart"/>
      <w:r w:rsidRPr="009E55DD">
        <w:rPr>
          <w:color w:val="292929"/>
          <w:sz w:val="28"/>
          <w:szCs w:val="28"/>
        </w:rPr>
        <w:t>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w:t>
      </w:r>
      <w:proofErr w:type="gramEnd"/>
      <w:r w:rsidRPr="009E55DD">
        <w:rPr>
          <w:color w:val="292929"/>
          <w:sz w:val="28"/>
          <w:szCs w:val="28"/>
        </w:rPr>
        <w:t xml:space="preserve"> дня, когда гражданину, организации, иному лицу стало известно о нарушении их прав, свобод и законных интересов.</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 xml:space="preserve">Несвоевременное рассмотрение или </w:t>
      </w:r>
      <w:proofErr w:type="spellStart"/>
      <w:r w:rsidRPr="009E55DD">
        <w:rPr>
          <w:color w:val="292929"/>
          <w:sz w:val="28"/>
          <w:szCs w:val="28"/>
        </w:rPr>
        <w:t>нерассмотрение</w:t>
      </w:r>
      <w:proofErr w:type="spellEnd"/>
      <w:r w:rsidRPr="009E55DD">
        <w:rPr>
          <w:color w:val="292929"/>
          <w:sz w:val="28"/>
          <w:szCs w:val="28"/>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proofErr w:type="gramStart"/>
      <w:r w:rsidRPr="009E55DD">
        <w:rPr>
          <w:color w:val="292929"/>
          <w:sz w:val="28"/>
          <w:szCs w:val="28"/>
        </w:rPr>
        <w:t>Пропущенный по указанной в </w:t>
      </w:r>
      <w:hyperlink r:id="rId5" w:anchor="Par24" w:history="1">
        <w:r w:rsidRPr="009E55DD">
          <w:rPr>
            <w:rStyle w:val="a4"/>
            <w:color w:val="317BA0"/>
            <w:sz w:val="28"/>
            <w:szCs w:val="28"/>
          </w:rPr>
          <w:t>части 6</w:t>
        </w:r>
      </w:hyperlink>
      <w:r w:rsidRPr="009E55DD">
        <w:rPr>
          <w:color w:val="292929"/>
          <w:sz w:val="28"/>
          <w:szCs w:val="28"/>
        </w:rPr>
        <w:t>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roofErr w:type="gramEnd"/>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1) сведения, предусмотренные </w:t>
      </w:r>
      <w:hyperlink r:id="rId6" w:history="1">
        <w:r w:rsidRPr="009E55DD">
          <w:rPr>
            <w:rStyle w:val="a4"/>
            <w:color w:val="317BA0"/>
            <w:sz w:val="28"/>
            <w:szCs w:val="28"/>
          </w:rPr>
          <w:t>пунктами 1</w:t>
        </w:r>
      </w:hyperlink>
      <w:r w:rsidRPr="009E55DD">
        <w:rPr>
          <w:color w:val="292929"/>
          <w:sz w:val="28"/>
          <w:szCs w:val="28"/>
        </w:rPr>
        <w:t>, </w:t>
      </w:r>
      <w:hyperlink r:id="rId7" w:history="1">
        <w:r w:rsidRPr="009E55DD">
          <w:rPr>
            <w:rStyle w:val="a4"/>
            <w:color w:val="317BA0"/>
            <w:sz w:val="28"/>
            <w:szCs w:val="28"/>
          </w:rPr>
          <w:t>2</w:t>
        </w:r>
      </w:hyperlink>
      <w:r w:rsidRPr="009E55DD">
        <w:rPr>
          <w:color w:val="292929"/>
          <w:sz w:val="28"/>
          <w:szCs w:val="28"/>
        </w:rPr>
        <w:t>, </w:t>
      </w:r>
      <w:hyperlink r:id="rId8" w:history="1">
        <w:r w:rsidRPr="009E55DD">
          <w:rPr>
            <w:rStyle w:val="a4"/>
            <w:color w:val="317BA0"/>
            <w:sz w:val="28"/>
            <w:szCs w:val="28"/>
          </w:rPr>
          <w:t>8</w:t>
        </w:r>
      </w:hyperlink>
      <w:r w:rsidRPr="009E55DD">
        <w:rPr>
          <w:color w:val="292929"/>
          <w:sz w:val="28"/>
          <w:szCs w:val="28"/>
        </w:rPr>
        <w:t> и </w:t>
      </w:r>
      <w:hyperlink r:id="rId9" w:history="1">
        <w:r w:rsidRPr="009E55DD">
          <w:rPr>
            <w:rStyle w:val="a4"/>
            <w:color w:val="317BA0"/>
            <w:sz w:val="28"/>
            <w:szCs w:val="28"/>
          </w:rPr>
          <w:t>9 части 2</w:t>
        </w:r>
      </w:hyperlink>
      <w:r w:rsidRPr="009E55DD">
        <w:rPr>
          <w:color w:val="292929"/>
          <w:sz w:val="28"/>
          <w:szCs w:val="28"/>
        </w:rPr>
        <w:t> и </w:t>
      </w:r>
      <w:hyperlink r:id="rId10" w:history="1">
        <w:r w:rsidRPr="009E55DD">
          <w:rPr>
            <w:rStyle w:val="a4"/>
            <w:color w:val="317BA0"/>
            <w:sz w:val="28"/>
            <w:szCs w:val="28"/>
          </w:rPr>
          <w:t>частью 6 статьи 125</w:t>
        </w:r>
      </w:hyperlink>
      <w:r w:rsidRPr="009E55DD">
        <w:rPr>
          <w:color w:val="292929"/>
          <w:sz w:val="28"/>
          <w:szCs w:val="28"/>
        </w:rPr>
        <w:t> настоящего Кодекса;</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 xml:space="preserve">2) орган, организация, лицо, </w:t>
      </w:r>
      <w:proofErr w:type="gramStart"/>
      <w:r w:rsidRPr="009E55DD">
        <w:rPr>
          <w:color w:val="292929"/>
          <w:sz w:val="28"/>
          <w:szCs w:val="28"/>
        </w:rPr>
        <w:t>наделенные</w:t>
      </w:r>
      <w:proofErr w:type="gramEnd"/>
      <w:r w:rsidRPr="009E55DD">
        <w:rPr>
          <w:color w:val="292929"/>
          <w:sz w:val="28"/>
          <w:szCs w:val="28"/>
        </w:rPr>
        <w:t xml:space="preserve"> государственными или иными публичными полномочиями и принявшие оспариваемое решение либо совершившие оспариваемое действие (бездействие);</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lastRenderedPageBreak/>
        <w:t>3) наименование, номер, дата принятия оспариваемого решения, дата и место совершения оспариваемого действия (бездействия);</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 xml:space="preserve">5) иные известные данные в отношении </w:t>
      </w:r>
      <w:proofErr w:type="gramStart"/>
      <w:r w:rsidRPr="009E55DD">
        <w:rPr>
          <w:color w:val="292929"/>
          <w:sz w:val="28"/>
          <w:szCs w:val="28"/>
        </w:rPr>
        <w:t>оспариваемых</w:t>
      </w:r>
      <w:proofErr w:type="gramEnd"/>
      <w:r w:rsidRPr="009E55DD">
        <w:rPr>
          <w:color w:val="292929"/>
          <w:sz w:val="28"/>
          <w:szCs w:val="28"/>
        </w:rPr>
        <w:t xml:space="preserve"> решения, действия (бездействия). В случае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r:id="rId11" w:history="1">
        <w:r w:rsidRPr="009E55DD">
          <w:rPr>
            <w:rStyle w:val="a4"/>
            <w:color w:val="317BA0"/>
            <w:sz w:val="28"/>
            <w:szCs w:val="28"/>
          </w:rPr>
          <w:t>статье 40</w:t>
        </w:r>
      </w:hyperlink>
      <w:r w:rsidRPr="009E55DD">
        <w:rPr>
          <w:color w:val="292929"/>
          <w:sz w:val="28"/>
          <w:szCs w:val="28"/>
        </w:rPr>
        <w:t> настоящего Кодекса лицами - о правах, свободах и законных интересах иных лиц;</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7) нормативные правовые акты и их положения, на соответствие которым надлежит проверить оспариваемые решение, действие (бездействие);</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8) сведения о невозможности приложения к административному исковому заявлению каких-либо документов из числа указанных в </w:t>
      </w:r>
      <w:hyperlink r:id="rId12" w:anchor="Par43" w:history="1">
        <w:r w:rsidRPr="009E55DD">
          <w:rPr>
            <w:rStyle w:val="a4"/>
            <w:color w:val="317BA0"/>
            <w:sz w:val="28"/>
            <w:szCs w:val="28"/>
          </w:rPr>
          <w:t>части 3</w:t>
        </w:r>
      </w:hyperlink>
      <w:r w:rsidRPr="009E55DD">
        <w:rPr>
          <w:color w:val="292929"/>
          <w:sz w:val="28"/>
          <w:szCs w:val="28"/>
        </w:rPr>
        <w:t> настоящей статьи и соответствующие ходатайства;</w:t>
      </w:r>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w:t>
      </w:r>
      <w:proofErr w:type="gramStart"/>
      <w:r w:rsidRPr="009E55DD">
        <w:rPr>
          <w:color w:val="292929"/>
          <w:sz w:val="28"/>
          <w:szCs w:val="28"/>
        </w:rPr>
        <w:t>Если такая жалоба подавалась, указываются дата ее подачи, результат ее рассмотрения;</w:t>
      </w:r>
      <w:proofErr w:type="gramEnd"/>
    </w:p>
    <w:p w:rsidR="00486A63" w:rsidRPr="009E55DD" w:rsidRDefault="00486A63" w:rsidP="00486A63">
      <w:pPr>
        <w:pStyle w:val="a3"/>
        <w:shd w:val="clear" w:color="auto" w:fill="FFFFFF"/>
        <w:spacing w:before="0" w:beforeAutospacing="0" w:after="0" w:afterAutospacing="0" w:line="375" w:lineRule="atLeast"/>
        <w:jc w:val="both"/>
        <w:rPr>
          <w:color w:val="292929"/>
          <w:sz w:val="28"/>
          <w:szCs w:val="28"/>
        </w:rPr>
      </w:pPr>
      <w:r w:rsidRPr="009E55DD">
        <w:rPr>
          <w:color w:val="292929"/>
          <w:sz w:val="28"/>
          <w:szCs w:val="28"/>
        </w:rPr>
        <w:t xml:space="preserve">10) требование о признании незаконными решения, действия (бездействия) органа, организации, лица, </w:t>
      </w:r>
      <w:proofErr w:type="gramStart"/>
      <w:r w:rsidRPr="009E55DD">
        <w:rPr>
          <w:color w:val="292929"/>
          <w:sz w:val="28"/>
          <w:szCs w:val="28"/>
        </w:rPr>
        <w:t>наделенных</w:t>
      </w:r>
      <w:proofErr w:type="gramEnd"/>
      <w:r w:rsidRPr="009E55DD">
        <w:rPr>
          <w:color w:val="292929"/>
          <w:sz w:val="28"/>
          <w:szCs w:val="28"/>
        </w:rPr>
        <w:t xml:space="preserve"> государственными или иными публичными полномочиями.</w:t>
      </w:r>
    </w:p>
    <w:p w:rsidR="00486A63" w:rsidRPr="009E55DD" w:rsidRDefault="00486A63" w:rsidP="00416D80">
      <w:pPr>
        <w:pStyle w:val="a3"/>
        <w:shd w:val="clear" w:color="auto" w:fill="FFFFFF"/>
        <w:spacing w:before="0" w:beforeAutospacing="0" w:after="0" w:afterAutospacing="0" w:line="375" w:lineRule="atLeast"/>
        <w:ind w:firstLine="708"/>
        <w:jc w:val="both"/>
        <w:rPr>
          <w:color w:val="292929"/>
          <w:sz w:val="28"/>
          <w:szCs w:val="28"/>
        </w:rPr>
      </w:pPr>
      <w:bookmarkStart w:id="0" w:name="_GoBack"/>
      <w:bookmarkEnd w:id="0"/>
      <w:proofErr w:type="gramStart"/>
      <w:r w:rsidRPr="009E55DD">
        <w:rPr>
          <w:color w:val="292929"/>
          <w:sz w:val="28"/>
          <w:szCs w:val="28"/>
        </w:rPr>
        <w:t>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r:id="rId13" w:history="1">
        <w:r w:rsidRPr="009E55DD">
          <w:rPr>
            <w:rStyle w:val="a4"/>
            <w:color w:val="317BA0"/>
            <w:sz w:val="28"/>
            <w:szCs w:val="28"/>
          </w:rPr>
          <w:t>части 1 статьи 126</w:t>
        </w:r>
      </w:hyperlink>
      <w:r w:rsidRPr="009E55DD">
        <w:rPr>
          <w:color w:val="292929"/>
          <w:sz w:val="28"/>
          <w:szCs w:val="28"/>
        </w:rP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w:t>
      </w:r>
      <w:r w:rsidRPr="009E55DD">
        <w:rPr>
          <w:color w:val="292929"/>
          <w:sz w:val="28"/>
          <w:szCs w:val="28"/>
        </w:rPr>
        <w:lastRenderedPageBreak/>
        <w:t>лицом была рассмотрена жалоба по тому же предмету, который указан</w:t>
      </w:r>
      <w:proofErr w:type="gramEnd"/>
      <w:r w:rsidRPr="009E55DD">
        <w:rPr>
          <w:color w:val="292929"/>
          <w:sz w:val="28"/>
          <w:szCs w:val="28"/>
        </w:rPr>
        <w:t xml:space="preserve"> в подаваемом административном исковом заявлении (ст.220 КАС РФ).</w:t>
      </w:r>
    </w:p>
    <w:p w:rsidR="005E69AE" w:rsidRPr="009E55DD" w:rsidRDefault="005E69AE">
      <w:pPr>
        <w:rPr>
          <w:rFonts w:ascii="Times New Roman" w:hAnsi="Times New Roman" w:cs="Times New Roman"/>
          <w:sz w:val="28"/>
          <w:szCs w:val="28"/>
        </w:rPr>
      </w:pPr>
    </w:p>
    <w:sectPr w:rsidR="005E69AE" w:rsidRPr="009E5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DBC"/>
    <w:rsid w:val="000106DC"/>
    <w:rsid w:val="00011EBA"/>
    <w:rsid w:val="00012BEE"/>
    <w:rsid w:val="00016B3B"/>
    <w:rsid w:val="000233B4"/>
    <w:rsid w:val="00035DBC"/>
    <w:rsid w:val="00044155"/>
    <w:rsid w:val="00062928"/>
    <w:rsid w:val="00081049"/>
    <w:rsid w:val="00090AF3"/>
    <w:rsid w:val="000B3499"/>
    <w:rsid w:val="000B62E4"/>
    <w:rsid w:val="000B70C6"/>
    <w:rsid w:val="00101DFB"/>
    <w:rsid w:val="00116441"/>
    <w:rsid w:val="00121E25"/>
    <w:rsid w:val="00124976"/>
    <w:rsid w:val="00136FA4"/>
    <w:rsid w:val="0018245A"/>
    <w:rsid w:val="001917A7"/>
    <w:rsid w:val="001B4214"/>
    <w:rsid w:val="001B6890"/>
    <w:rsid w:val="001F1EA0"/>
    <w:rsid w:val="001F360D"/>
    <w:rsid w:val="002245F0"/>
    <w:rsid w:val="00224EE8"/>
    <w:rsid w:val="00247B1C"/>
    <w:rsid w:val="002778C0"/>
    <w:rsid w:val="002822E2"/>
    <w:rsid w:val="002935C6"/>
    <w:rsid w:val="00296CF0"/>
    <w:rsid w:val="002A0370"/>
    <w:rsid w:val="002A04AD"/>
    <w:rsid w:val="002B5517"/>
    <w:rsid w:val="002C01ED"/>
    <w:rsid w:val="002D145D"/>
    <w:rsid w:val="002D39FC"/>
    <w:rsid w:val="003020B7"/>
    <w:rsid w:val="003322F3"/>
    <w:rsid w:val="003B41DC"/>
    <w:rsid w:val="003B50FF"/>
    <w:rsid w:val="003D403B"/>
    <w:rsid w:val="003E160C"/>
    <w:rsid w:val="003E43C6"/>
    <w:rsid w:val="003F0E7F"/>
    <w:rsid w:val="00414D3D"/>
    <w:rsid w:val="0041644F"/>
    <w:rsid w:val="00416D80"/>
    <w:rsid w:val="00417E81"/>
    <w:rsid w:val="00436264"/>
    <w:rsid w:val="004455CD"/>
    <w:rsid w:val="00486A63"/>
    <w:rsid w:val="004875D5"/>
    <w:rsid w:val="004D03CD"/>
    <w:rsid w:val="004F1F95"/>
    <w:rsid w:val="004F3DA6"/>
    <w:rsid w:val="00557519"/>
    <w:rsid w:val="005C56ED"/>
    <w:rsid w:val="005E31A5"/>
    <w:rsid w:val="005E3E35"/>
    <w:rsid w:val="005E69AE"/>
    <w:rsid w:val="00650EF3"/>
    <w:rsid w:val="006517DE"/>
    <w:rsid w:val="00672057"/>
    <w:rsid w:val="00675E12"/>
    <w:rsid w:val="00686533"/>
    <w:rsid w:val="006A524F"/>
    <w:rsid w:val="006E2C16"/>
    <w:rsid w:val="007225C7"/>
    <w:rsid w:val="0074509C"/>
    <w:rsid w:val="00750009"/>
    <w:rsid w:val="00753EB9"/>
    <w:rsid w:val="007A0939"/>
    <w:rsid w:val="007B4C9C"/>
    <w:rsid w:val="007D32F7"/>
    <w:rsid w:val="007D39C9"/>
    <w:rsid w:val="007F7AAD"/>
    <w:rsid w:val="008A708B"/>
    <w:rsid w:val="008D6803"/>
    <w:rsid w:val="008D6909"/>
    <w:rsid w:val="008E790A"/>
    <w:rsid w:val="00903CA6"/>
    <w:rsid w:val="00932279"/>
    <w:rsid w:val="00936B72"/>
    <w:rsid w:val="00944987"/>
    <w:rsid w:val="0096684C"/>
    <w:rsid w:val="00995908"/>
    <w:rsid w:val="009A2AF4"/>
    <w:rsid w:val="009E1021"/>
    <w:rsid w:val="009E55DD"/>
    <w:rsid w:val="009F7BFE"/>
    <w:rsid w:val="00A20DE3"/>
    <w:rsid w:val="00A47BFE"/>
    <w:rsid w:val="00A601C4"/>
    <w:rsid w:val="00A871D9"/>
    <w:rsid w:val="00AA7BC8"/>
    <w:rsid w:val="00AE5FC8"/>
    <w:rsid w:val="00B13719"/>
    <w:rsid w:val="00B30176"/>
    <w:rsid w:val="00B33092"/>
    <w:rsid w:val="00B52C52"/>
    <w:rsid w:val="00B7793C"/>
    <w:rsid w:val="00B85445"/>
    <w:rsid w:val="00BB7FBF"/>
    <w:rsid w:val="00BD3EBE"/>
    <w:rsid w:val="00BF4B86"/>
    <w:rsid w:val="00C14475"/>
    <w:rsid w:val="00C16943"/>
    <w:rsid w:val="00C2741A"/>
    <w:rsid w:val="00C333AB"/>
    <w:rsid w:val="00C47D80"/>
    <w:rsid w:val="00C54975"/>
    <w:rsid w:val="00C70BF3"/>
    <w:rsid w:val="00C74E06"/>
    <w:rsid w:val="00C75DFF"/>
    <w:rsid w:val="00C84219"/>
    <w:rsid w:val="00CC0BEA"/>
    <w:rsid w:val="00CE128E"/>
    <w:rsid w:val="00CE70EA"/>
    <w:rsid w:val="00D14F70"/>
    <w:rsid w:val="00D2330E"/>
    <w:rsid w:val="00D8719C"/>
    <w:rsid w:val="00DB4BE2"/>
    <w:rsid w:val="00DD1BB9"/>
    <w:rsid w:val="00E02C05"/>
    <w:rsid w:val="00E57087"/>
    <w:rsid w:val="00E706CE"/>
    <w:rsid w:val="00E927F8"/>
    <w:rsid w:val="00E957A3"/>
    <w:rsid w:val="00EA0BEC"/>
    <w:rsid w:val="00EE33D0"/>
    <w:rsid w:val="00EE40C4"/>
    <w:rsid w:val="00EE627A"/>
    <w:rsid w:val="00F133F4"/>
    <w:rsid w:val="00F151B0"/>
    <w:rsid w:val="00F174EC"/>
    <w:rsid w:val="00F421E1"/>
    <w:rsid w:val="00F42F2A"/>
    <w:rsid w:val="00F90060"/>
    <w:rsid w:val="00F93232"/>
    <w:rsid w:val="00FA7860"/>
    <w:rsid w:val="00FC56E2"/>
    <w:rsid w:val="00FE6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6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6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F9C076DC83D28CE07642A6A510ED91F58E995765DC53A5267FB1E3FA29E2ABA3C952B5282A09AL4Z4G" TargetMode="External"/><Relationship Id="rId13" Type="http://schemas.openxmlformats.org/officeDocument/2006/relationships/hyperlink" Target="consultantplus://offline/ref=28CF9C076DC83D28CE07642A6A510ED91F58E995765DC53A5267FB1E3FA29E2ABA3C952B5282A099L4Z5G" TargetMode="External"/><Relationship Id="rId3" Type="http://schemas.openxmlformats.org/officeDocument/2006/relationships/settings" Target="settings.xml"/><Relationship Id="rId7" Type="http://schemas.openxmlformats.org/officeDocument/2006/relationships/hyperlink" Target="consultantplus://offline/ref=28CF9C076DC83D28CE07642A6A510ED91F58E995765DC53A5267FB1E3FA29E2ABA3C952B5282A09AL4Z2G" TargetMode="External"/><Relationship Id="rId12" Type="http://schemas.openxmlformats.org/officeDocument/2006/relationships/hyperlink" Target="http://minyustrd.ru/dokumenty/poryadok-obzhalovaniya-normativnykh-pravovykh-akt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8CF9C076DC83D28CE07642A6A510ED91F58E995765DC53A5267FB1E3FA29E2ABA3C952B5282A09AL4Z3G" TargetMode="External"/><Relationship Id="rId11" Type="http://schemas.openxmlformats.org/officeDocument/2006/relationships/hyperlink" Target="consultantplus://offline/ref=28CF9C076DC83D28CE07642A6A510ED91F58E995765DC53A5267FB1E3FA29E2ABA3C952B5282AA98L4Z3G" TargetMode="External"/><Relationship Id="rId5" Type="http://schemas.openxmlformats.org/officeDocument/2006/relationships/hyperlink" Target="http://minyustrd.ru/dokumenty/poryadok-obzhalovaniya-normativnykh-pravovykh-aktov" TargetMode="External"/><Relationship Id="rId15" Type="http://schemas.openxmlformats.org/officeDocument/2006/relationships/theme" Target="theme/theme1.xml"/><Relationship Id="rId10" Type="http://schemas.openxmlformats.org/officeDocument/2006/relationships/hyperlink" Target="consultantplus://offline/ref=28CF9C076DC83D28CE07642A6A510ED91F58E995765DC53A5267FB1E3FA29E2ABA3C952B5282A099L4Z1G" TargetMode="External"/><Relationship Id="rId4" Type="http://schemas.openxmlformats.org/officeDocument/2006/relationships/webSettings" Target="webSettings.xml"/><Relationship Id="rId9" Type="http://schemas.openxmlformats.org/officeDocument/2006/relationships/hyperlink" Target="consultantplus://offline/ref=28CF9C076DC83D28CE07642A6A510ED91F58E995765DC53A5267FB1E3FA29E2ABA3C952B5282A09AL4Z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1226</Words>
  <Characters>6993</Characters>
  <Application>Microsoft Office Word</Application>
  <DocSecurity>0</DocSecurity>
  <Lines>58</Lines>
  <Paragraphs>16</Paragraphs>
  <ScaleCrop>false</ScaleCrop>
  <Company>SPecialiST RePack</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16</cp:revision>
  <dcterms:created xsi:type="dcterms:W3CDTF">2018-05-12T11:34:00Z</dcterms:created>
  <dcterms:modified xsi:type="dcterms:W3CDTF">2018-05-12T11:39:00Z</dcterms:modified>
</cp:coreProperties>
</file>